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0EB1D" w14:textId="77777777" w:rsidR="00B83447" w:rsidRPr="00F0168D" w:rsidRDefault="00CC2EE2" w:rsidP="00CC2EE2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F0168D">
        <w:rPr>
          <w:rFonts w:cs="V&amp;W Syntax (Adobe)"/>
          <w:sz w:val="24"/>
        </w:rPr>
        <w:t>Bijlage I</w:t>
      </w:r>
      <w:r w:rsidRPr="00F0168D">
        <w:rPr>
          <w:rFonts w:cs="V&amp;W Syntax (Adobe)"/>
          <w:sz w:val="24"/>
        </w:rPr>
        <w:tab/>
        <w:t>Format Concept staat van ontleding van de inschrijvingssom</w:t>
      </w:r>
      <w:r w:rsidR="00550498" w:rsidRPr="00F0168D">
        <w:rPr>
          <w:rFonts w:cs="V&amp;W Syntax (Adobe)"/>
          <w:sz w:val="24"/>
        </w:rPr>
        <w:t xml:space="preserve"> (verkort)</w:t>
      </w:r>
      <w:r w:rsidRPr="00F0168D">
        <w:rPr>
          <w:rFonts w:cs="V&amp;W Syntax (Adobe)"/>
          <w:sz w:val="24"/>
        </w:rPr>
        <w:t xml:space="preserve">  </w:t>
      </w:r>
    </w:p>
    <w:p w14:paraId="3A987BA5" w14:textId="77777777" w:rsidR="00B83447" w:rsidRPr="00F0168D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5812"/>
        <w:gridCol w:w="2268"/>
      </w:tblGrid>
      <w:tr w:rsidR="00563ECA" w:rsidRPr="00F0168D" w14:paraId="426837AC" w14:textId="77777777" w:rsidTr="00563ECA">
        <w:tc>
          <w:tcPr>
            <w:tcW w:w="5812" w:type="dxa"/>
          </w:tcPr>
          <w:p w14:paraId="06CC470E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Directe kosten*</w:t>
            </w:r>
            <w:r w:rsidRPr="00F0168D">
              <w:rPr>
                <w:rFonts w:cs="Verdana"/>
                <w:i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65CE9CF4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563ECA" w:rsidRPr="00F0168D" w14:paraId="74358DD3" w14:textId="77777777" w:rsidTr="00563ECA">
        <w:tc>
          <w:tcPr>
            <w:tcW w:w="5812" w:type="dxa"/>
          </w:tcPr>
          <w:p w14:paraId="332CA511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i/>
                <w:szCs w:val="18"/>
              </w:rPr>
            </w:pPr>
            <w:r w:rsidRPr="00F0168D">
              <w:rPr>
                <w:i/>
                <w:szCs w:val="18"/>
              </w:rPr>
              <w:t>Bouwkosten* (Uitvoeringswerkzaamheden)</w:t>
            </w:r>
          </w:p>
        </w:tc>
        <w:tc>
          <w:tcPr>
            <w:tcW w:w="2268" w:type="dxa"/>
          </w:tcPr>
          <w:p w14:paraId="52C54003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563ECA" w:rsidRPr="00F0168D" w14:paraId="69166E6C" w14:textId="77777777" w:rsidTr="00563ECA">
        <w:tc>
          <w:tcPr>
            <w:tcW w:w="5812" w:type="dxa"/>
          </w:tcPr>
          <w:p w14:paraId="458ED695" w14:textId="12804D78" w:rsidR="00563ECA" w:rsidRPr="00F0168D" w:rsidRDefault="00F72787" w:rsidP="002D5735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t xml:space="preserve">Realisatie werkpakket 1 – </w:t>
            </w:r>
            <w:r w:rsidR="002D5735">
              <w:t>Nieuwesluis</w:t>
            </w:r>
          </w:p>
        </w:tc>
        <w:tc>
          <w:tcPr>
            <w:tcW w:w="2268" w:type="dxa"/>
          </w:tcPr>
          <w:p w14:paraId="13CAE095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396FDC14" w14:textId="77777777" w:rsidTr="00563ECA">
        <w:tc>
          <w:tcPr>
            <w:tcW w:w="5812" w:type="dxa"/>
          </w:tcPr>
          <w:p w14:paraId="1C970B37" w14:textId="6DB5FDEA" w:rsidR="00563ECA" w:rsidRPr="00F0168D" w:rsidRDefault="00F72787" w:rsidP="002D5735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t xml:space="preserve">Realisatie werkpakket 2 – </w:t>
            </w:r>
            <w:r w:rsidR="002D5735">
              <w:t>Cadzand</w:t>
            </w:r>
          </w:p>
        </w:tc>
        <w:tc>
          <w:tcPr>
            <w:tcW w:w="2268" w:type="dxa"/>
          </w:tcPr>
          <w:p w14:paraId="6995F89F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3B186470" w14:textId="77777777" w:rsidTr="00563ECA">
        <w:tc>
          <w:tcPr>
            <w:tcW w:w="5812" w:type="dxa"/>
          </w:tcPr>
          <w:p w14:paraId="135ACFD3" w14:textId="3B5BCEBD" w:rsidR="00563ECA" w:rsidRPr="00F0168D" w:rsidRDefault="00F72787" w:rsidP="002D5735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t xml:space="preserve">Realisatie werkpakket 3 – </w:t>
            </w:r>
            <w:proofErr w:type="spellStart"/>
            <w:r w:rsidR="002D5735">
              <w:t>Dishoek</w:t>
            </w:r>
            <w:proofErr w:type="spellEnd"/>
          </w:p>
        </w:tc>
        <w:tc>
          <w:tcPr>
            <w:tcW w:w="2268" w:type="dxa"/>
          </w:tcPr>
          <w:p w14:paraId="1DE37BFD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359DA29F" w14:textId="77777777" w:rsidTr="00563ECA">
        <w:tc>
          <w:tcPr>
            <w:tcW w:w="5812" w:type="dxa"/>
          </w:tcPr>
          <w:p w14:paraId="31D1FA20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jc w:val="right"/>
              <w:rPr>
                <w:i/>
                <w:szCs w:val="18"/>
              </w:rPr>
            </w:pPr>
            <w:r w:rsidRPr="00F0168D">
              <w:rPr>
                <w:rFonts w:cs="Verdana"/>
                <w:szCs w:val="18"/>
              </w:rPr>
              <w:t>Subtotaal A (directe bouwkosten):</w:t>
            </w:r>
          </w:p>
        </w:tc>
        <w:tc>
          <w:tcPr>
            <w:tcW w:w="2268" w:type="dxa"/>
          </w:tcPr>
          <w:p w14:paraId="5F756481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17B6DF92" w14:textId="77777777" w:rsidTr="00563ECA">
        <w:tc>
          <w:tcPr>
            <w:tcW w:w="5812" w:type="dxa"/>
          </w:tcPr>
          <w:p w14:paraId="7B748DF7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 w:rsidRPr="00F0168D">
              <w:rPr>
                <w:i/>
                <w:szCs w:val="18"/>
              </w:rPr>
              <w:t>Engineeringskosten* (Ontwerpwerkzaamheden)</w:t>
            </w:r>
          </w:p>
        </w:tc>
        <w:tc>
          <w:tcPr>
            <w:tcW w:w="2268" w:type="dxa"/>
          </w:tcPr>
          <w:p w14:paraId="417745A0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563ECA" w:rsidRPr="00F0168D" w14:paraId="0DBF1DD4" w14:textId="77777777" w:rsidTr="00563ECA">
        <w:tc>
          <w:tcPr>
            <w:tcW w:w="5812" w:type="dxa"/>
          </w:tcPr>
          <w:p w14:paraId="5DABB2B6" w14:textId="0AC44AB4" w:rsidR="00563ECA" w:rsidRPr="00F0168D" w:rsidRDefault="00F72787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t xml:space="preserve">Engineeringskosten werkpakket 1 – </w:t>
            </w:r>
            <w:r w:rsidR="002D5735">
              <w:t>Nieuwesluis</w:t>
            </w:r>
          </w:p>
        </w:tc>
        <w:tc>
          <w:tcPr>
            <w:tcW w:w="2268" w:type="dxa"/>
          </w:tcPr>
          <w:p w14:paraId="1EF3E5AF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41350965" w14:textId="77777777" w:rsidTr="00563ECA">
        <w:tc>
          <w:tcPr>
            <w:tcW w:w="5812" w:type="dxa"/>
          </w:tcPr>
          <w:p w14:paraId="77E80AC8" w14:textId="4B7DA3D9" w:rsidR="00563ECA" w:rsidRPr="00F0168D" w:rsidRDefault="00F72787" w:rsidP="00F7278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t xml:space="preserve">Engineeringskosten werkpakket 2 – </w:t>
            </w:r>
            <w:r w:rsidR="002D5735">
              <w:t>Cadzand</w:t>
            </w:r>
          </w:p>
        </w:tc>
        <w:tc>
          <w:tcPr>
            <w:tcW w:w="2268" w:type="dxa"/>
          </w:tcPr>
          <w:p w14:paraId="1BF28069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5A02E775" w14:textId="77777777" w:rsidTr="00563ECA">
        <w:tc>
          <w:tcPr>
            <w:tcW w:w="5812" w:type="dxa"/>
          </w:tcPr>
          <w:p w14:paraId="2AB64BF2" w14:textId="2A92C24C" w:rsidR="00563ECA" w:rsidRPr="00F0168D" w:rsidRDefault="00F72787" w:rsidP="00F7278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t xml:space="preserve">Engineeringskosten werkpakket 3 - </w:t>
            </w:r>
            <w:r w:rsidR="002D5735">
              <w:t>Dishoek</w:t>
            </w:r>
            <w:bookmarkStart w:id="0" w:name="_GoBack"/>
            <w:bookmarkEnd w:id="0"/>
          </w:p>
        </w:tc>
        <w:tc>
          <w:tcPr>
            <w:tcW w:w="2268" w:type="dxa"/>
          </w:tcPr>
          <w:p w14:paraId="2E8C5E1A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222CD3E9" w14:textId="77777777" w:rsidTr="00563ECA">
        <w:tc>
          <w:tcPr>
            <w:tcW w:w="5812" w:type="dxa"/>
          </w:tcPr>
          <w:p w14:paraId="3C764F71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color w:val="FF0000"/>
                <w:szCs w:val="18"/>
              </w:rPr>
            </w:pPr>
            <w:r w:rsidRPr="00F0168D">
              <w:rPr>
                <w:rFonts w:cs="Verdana"/>
                <w:szCs w:val="18"/>
              </w:rPr>
              <w:t>Subtotaal B (directe engineeringskosten):</w:t>
            </w:r>
          </w:p>
        </w:tc>
        <w:tc>
          <w:tcPr>
            <w:tcW w:w="2268" w:type="dxa"/>
          </w:tcPr>
          <w:p w14:paraId="21D27706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0CAD80DB" w14:textId="77777777" w:rsidTr="00563ECA">
        <w:tc>
          <w:tcPr>
            <w:tcW w:w="5812" w:type="dxa"/>
          </w:tcPr>
          <w:p w14:paraId="2CCA43FF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b/>
                <w:szCs w:val="18"/>
              </w:rPr>
              <w:t xml:space="preserve">Indirecte kosten* </w:t>
            </w:r>
          </w:p>
        </w:tc>
        <w:tc>
          <w:tcPr>
            <w:tcW w:w="2268" w:type="dxa"/>
          </w:tcPr>
          <w:p w14:paraId="669F69DF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563ECA" w:rsidRPr="00F0168D" w14:paraId="7B74CB1B" w14:textId="77777777" w:rsidTr="00563ECA">
        <w:tc>
          <w:tcPr>
            <w:tcW w:w="5812" w:type="dxa"/>
          </w:tcPr>
          <w:p w14:paraId="77351A29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Eenmalige kosten</w:t>
            </w:r>
          </w:p>
        </w:tc>
        <w:tc>
          <w:tcPr>
            <w:tcW w:w="2268" w:type="dxa"/>
          </w:tcPr>
          <w:p w14:paraId="4B399779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1EEDADB2" w14:textId="77777777" w:rsidTr="00563ECA">
        <w:tc>
          <w:tcPr>
            <w:tcW w:w="5812" w:type="dxa"/>
          </w:tcPr>
          <w:p w14:paraId="4AA0B5F5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F0168D">
              <w:rPr>
                <w:rFonts w:cs="Verdana"/>
                <w:szCs w:val="18"/>
              </w:rPr>
              <w:t xml:space="preserve">Algemene </w:t>
            </w:r>
            <w:proofErr w:type="spellStart"/>
            <w:r w:rsidRPr="00F0168D">
              <w:rPr>
                <w:rFonts w:cs="Verdana"/>
                <w:szCs w:val="18"/>
              </w:rPr>
              <w:t>bouwplaatskosten</w:t>
            </w:r>
            <w:proofErr w:type="spellEnd"/>
          </w:p>
        </w:tc>
        <w:tc>
          <w:tcPr>
            <w:tcW w:w="2268" w:type="dxa"/>
          </w:tcPr>
          <w:p w14:paraId="12714841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5D5A58CF" w14:textId="77777777" w:rsidTr="00563ECA">
        <w:tc>
          <w:tcPr>
            <w:tcW w:w="5812" w:type="dxa"/>
          </w:tcPr>
          <w:p w14:paraId="1F2D5577" w14:textId="4B355445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F0168D">
              <w:rPr>
                <w:rFonts w:cs="Verdana"/>
                <w:szCs w:val="18"/>
              </w:rPr>
              <w:t>Uitvoeringskosten</w:t>
            </w:r>
            <w:r w:rsidR="005A1618" w:rsidRPr="00F0168D">
              <w:rPr>
                <w:rFonts w:cs="Verdana"/>
                <w:szCs w:val="18"/>
              </w:rPr>
              <w:t xml:space="preserve"> (minus projectmanagementkosten)</w:t>
            </w:r>
          </w:p>
        </w:tc>
        <w:tc>
          <w:tcPr>
            <w:tcW w:w="2268" w:type="dxa"/>
          </w:tcPr>
          <w:p w14:paraId="29347ADE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51A7160B" w14:textId="77777777" w:rsidTr="00563ECA">
        <w:tc>
          <w:tcPr>
            <w:tcW w:w="5812" w:type="dxa"/>
          </w:tcPr>
          <w:p w14:paraId="6E0DE5F2" w14:textId="77777777" w:rsidR="00563ECA" w:rsidRPr="00F0168D" w:rsidRDefault="00563ECA" w:rsidP="00CC32FB">
            <w:pPr>
              <w:spacing w:line="260" w:lineRule="atLeast"/>
              <w:ind w:left="227" w:hanging="227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Projectmanagementkosten (incl. staf/koepel)</w:t>
            </w:r>
          </w:p>
        </w:tc>
        <w:tc>
          <w:tcPr>
            <w:tcW w:w="2268" w:type="dxa"/>
          </w:tcPr>
          <w:p w14:paraId="263B7292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67ADB3D8" w14:textId="77777777" w:rsidTr="00563ECA">
        <w:tc>
          <w:tcPr>
            <w:tcW w:w="5812" w:type="dxa"/>
          </w:tcPr>
          <w:p w14:paraId="12057705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Algemene kosten</w:t>
            </w:r>
          </w:p>
        </w:tc>
        <w:tc>
          <w:tcPr>
            <w:tcW w:w="2268" w:type="dxa"/>
          </w:tcPr>
          <w:p w14:paraId="76B3B82E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1281A76C" w14:textId="77777777" w:rsidTr="00563ECA">
        <w:tc>
          <w:tcPr>
            <w:tcW w:w="5812" w:type="dxa"/>
          </w:tcPr>
          <w:p w14:paraId="0DD95E7B" w14:textId="3DA24D0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Winst</w:t>
            </w:r>
            <w:r w:rsidRPr="00F0168D">
              <w:rPr>
                <w:szCs w:val="18"/>
              </w:rPr>
              <w:t xml:space="preserve"> </w:t>
            </w:r>
            <w:r w:rsidR="005A1618" w:rsidRPr="00F0168D">
              <w:rPr>
                <w:szCs w:val="18"/>
              </w:rPr>
              <w:t>(waaronder een eventuele projectkorting)</w:t>
            </w:r>
          </w:p>
        </w:tc>
        <w:tc>
          <w:tcPr>
            <w:tcW w:w="2268" w:type="dxa"/>
          </w:tcPr>
          <w:p w14:paraId="670A5592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76D84E38" w14:textId="77777777" w:rsidTr="00563ECA">
        <w:tc>
          <w:tcPr>
            <w:tcW w:w="5812" w:type="dxa"/>
          </w:tcPr>
          <w:p w14:paraId="1300847F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Risico</w:t>
            </w:r>
          </w:p>
        </w:tc>
        <w:tc>
          <w:tcPr>
            <w:tcW w:w="2268" w:type="dxa"/>
          </w:tcPr>
          <w:p w14:paraId="15E7C0B3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1B8588E1" w14:textId="77777777" w:rsidTr="00563ECA">
        <w:tc>
          <w:tcPr>
            <w:tcW w:w="5812" w:type="dxa"/>
          </w:tcPr>
          <w:p w14:paraId="633DA736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Subtotaal C (indirecte kosten):</w:t>
            </w:r>
          </w:p>
        </w:tc>
        <w:tc>
          <w:tcPr>
            <w:tcW w:w="2268" w:type="dxa"/>
          </w:tcPr>
          <w:p w14:paraId="4F44BFF9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  <w:tr w:rsidR="00563ECA" w:rsidRPr="00F0168D" w14:paraId="7FFDABB3" w14:textId="77777777" w:rsidTr="00563ECA">
        <w:tc>
          <w:tcPr>
            <w:tcW w:w="5812" w:type="dxa"/>
          </w:tcPr>
          <w:p w14:paraId="3CAA5AB7" w14:textId="3CEA715C" w:rsidR="00563ECA" w:rsidRPr="00F0168D" w:rsidRDefault="00563ECA" w:rsidP="00F0168D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Inschrijvingssom (Subtotaal A + B + C):</w:t>
            </w:r>
          </w:p>
        </w:tc>
        <w:tc>
          <w:tcPr>
            <w:tcW w:w="2268" w:type="dxa"/>
          </w:tcPr>
          <w:p w14:paraId="6E66FCD0" w14:textId="77777777" w:rsidR="00563ECA" w:rsidRPr="00F0168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F0168D">
              <w:rPr>
                <w:rFonts w:cs="Verdana"/>
                <w:szCs w:val="18"/>
              </w:rPr>
              <w:t>€</w:t>
            </w:r>
          </w:p>
        </w:tc>
      </w:tr>
    </w:tbl>
    <w:p w14:paraId="4B6ED410" w14:textId="77777777" w:rsidR="00086D64" w:rsidRPr="00F0168D" w:rsidRDefault="00563ECA" w:rsidP="00563ECA">
      <w:pPr>
        <w:pStyle w:val="Broodtekst"/>
        <w:rPr>
          <w:rFonts w:cs="Arial"/>
        </w:rPr>
      </w:pPr>
      <w:r w:rsidRPr="00F0168D">
        <w:rPr>
          <w:rFonts w:cs="Arial"/>
        </w:rPr>
        <w:t xml:space="preserve">* Begrippen conform Standaardsystematiek voor kostenramingen (SSK2018) uitgegeven door CROW. Bij de Indirecte kosten dienen – in afwijking van de SSK – Algemene </w:t>
      </w:r>
      <w:proofErr w:type="spellStart"/>
      <w:r w:rsidRPr="00F0168D">
        <w:rPr>
          <w:rFonts w:cs="Arial"/>
        </w:rPr>
        <w:t>bouwplaatskosten</w:t>
      </w:r>
      <w:proofErr w:type="spellEnd"/>
      <w:r w:rsidRPr="00F0168D">
        <w:rPr>
          <w:rFonts w:cs="Arial"/>
        </w:rPr>
        <w:t xml:space="preserve"> en Projectmanagementkosten separaat te worden opgenomen. </w:t>
      </w:r>
    </w:p>
    <w:p w14:paraId="41B0E0D9" w14:textId="11A6EA15" w:rsidR="00563ECA" w:rsidRPr="006B31FE" w:rsidRDefault="00563ECA" w:rsidP="00563ECA">
      <w:pPr>
        <w:pStyle w:val="Broodtekst"/>
        <w:rPr>
          <w:rFonts w:cs="Verdana"/>
        </w:rPr>
      </w:pPr>
      <w:r w:rsidRPr="00F0168D">
        <w:rPr>
          <w:rFonts w:cs="Arial"/>
        </w:rPr>
        <w:t>Indien de inschrijver meent te moeten inschrijven met een projectkorting, dan moet deze volledig in de post Winst worden opgenomen.</w:t>
      </w:r>
    </w:p>
    <w:p w14:paraId="39AEB12F" w14:textId="39752AA1" w:rsidR="00550498" w:rsidRDefault="00550498" w:rsidP="00550498">
      <w:pPr>
        <w:tabs>
          <w:tab w:val="left" w:pos="540"/>
          <w:tab w:val="right" w:pos="8640"/>
        </w:tabs>
        <w:rPr>
          <w:rFonts w:cs="V&amp;W Syntax (Adobe)"/>
        </w:rPr>
      </w:pPr>
    </w:p>
    <w:p w14:paraId="5EF13834" w14:textId="6483FE73" w:rsidR="00086D64" w:rsidRDefault="00086D64" w:rsidP="00550498">
      <w:pPr>
        <w:tabs>
          <w:tab w:val="left" w:pos="540"/>
          <w:tab w:val="right" w:pos="8640"/>
        </w:tabs>
        <w:rPr>
          <w:rFonts w:cs="V&amp;W Syntax (Adobe)"/>
        </w:rPr>
      </w:pPr>
    </w:p>
    <w:sectPr w:rsidR="00086D64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A1B1D" w14:textId="77777777" w:rsidR="004F7783" w:rsidRDefault="004F7783">
      <w:r>
        <w:separator/>
      </w:r>
    </w:p>
  </w:endnote>
  <w:endnote w:type="continuationSeparator" w:id="0">
    <w:p w14:paraId="7A675675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FC863" w14:textId="6EBB7733" w:rsidR="00B92A8F" w:rsidRDefault="00C92D7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A2105B">
      <w:rPr>
        <w:sz w:val="16"/>
        <w:szCs w:val="16"/>
      </w:rPr>
      <w:t>INFORMATIE</w:t>
    </w:r>
  </w:p>
  <w:p w14:paraId="71F766A3" w14:textId="253FEA01" w:rsidR="004F7783" w:rsidRPr="002E6DF6" w:rsidRDefault="00086D64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2D5735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2D5735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21E1A" w14:textId="77777777" w:rsidR="004F7783" w:rsidRDefault="004F7783">
      <w:r>
        <w:separator/>
      </w:r>
    </w:p>
  </w:footnote>
  <w:footnote w:type="continuationSeparator" w:id="0">
    <w:p w14:paraId="48521DDE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75AD9" w14:textId="77777777" w:rsidR="004F7783" w:rsidRPr="00B83447" w:rsidRDefault="002D5735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606AEAC5">
        <v:rect id="_x0000_i1026" style="width:0;height:.75pt" o:hralign="center" o:hrstd="t" o:hrnoshade="t" o:hr="t" fillcolor="black" stroked="f">
          <v:imagedata r:id="rId1" o:title=""/>
        </v:rect>
      </w:pict>
    </w:r>
  </w:p>
  <w:p w14:paraId="36E4F5EC" w14:textId="1448FEA2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63ECA">
      <w:rPr>
        <w:rFonts w:cs="V&amp;W Syntax (Adobe)"/>
      </w:rPr>
      <w:t>3118711</w:t>
    </w:r>
    <w:r w:rsidR="00163E73">
      <w:rPr>
        <w:rFonts w:cs="V&amp;W Syntax (Adobe)"/>
      </w:rPr>
      <w:t>3</w:t>
    </w:r>
  </w:p>
  <w:p w14:paraId="08BB3654" w14:textId="77777777" w:rsidR="004F7783" w:rsidRPr="00476317" w:rsidRDefault="002D5735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00BD72F1">
        <v:rect id="_x0000_i1027" style="width:0;height:.75pt" o:hralign="center" o:hrstd="t" o:hrnoshade="t" o:hr="t" fillcolor="black" stroked="f">
          <v:imagedata r:id="rId1" o:title=""/>
        </v:rect>
      </w:pict>
    </w:r>
  </w:p>
  <w:p w14:paraId="111FF4F5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6" style="width:0;height:.75pt" o:hralign="center" o:bullet="t" o:hrstd="t" o:hrnoshade="t" o:hr="t" fillcolor="black" stroked="f">
        <v:imagedata r:id="rId1" o:title=""/>
      </v:rect>
    </w:pict>
  </w:numPicBullet>
  <w:abstractNum w:abstractNumId="0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52B0014"/>
    <w:multiLevelType w:val="hybridMultilevel"/>
    <w:tmpl w:val="06125710"/>
    <w:lvl w:ilvl="0" w:tplc="B9DE331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V&amp;W Syntax (Adobe)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612CC"/>
    <w:rsid w:val="00086D64"/>
    <w:rsid w:val="000967D7"/>
    <w:rsid w:val="000B1FFF"/>
    <w:rsid w:val="000F6CCE"/>
    <w:rsid w:val="00104C26"/>
    <w:rsid w:val="00163E73"/>
    <w:rsid w:val="001D04F2"/>
    <w:rsid w:val="001E5136"/>
    <w:rsid w:val="00217F41"/>
    <w:rsid w:val="002C58BA"/>
    <w:rsid w:val="002D5735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4671B"/>
    <w:rsid w:val="00550498"/>
    <w:rsid w:val="0055096F"/>
    <w:rsid w:val="00557189"/>
    <w:rsid w:val="00563ECA"/>
    <w:rsid w:val="005A1618"/>
    <w:rsid w:val="005D32A3"/>
    <w:rsid w:val="005D4323"/>
    <w:rsid w:val="005E7CC0"/>
    <w:rsid w:val="00620B80"/>
    <w:rsid w:val="006917DC"/>
    <w:rsid w:val="006F50FD"/>
    <w:rsid w:val="007029D0"/>
    <w:rsid w:val="00741D0B"/>
    <w:rsid w:val="00781B84"/>
    <w:rsid w:val="007D2E1A"/>
    <w:rsid w:val="007E40C5"/>
    <w:rsid w:val="007E67C1"/>
    <w:rsid w:val="00812AF8"/>
    <w:rsid w:val="00844771"/>
    <w:rsid w:val="008666B6"/>
    <w:rsid w:val="008B4682"/>
    <w:rsid w:val="009037E2"/>
    <w:rsid w:val="0090444D"/>
    <w:rsid w:val="00941D84"/>
    <w:rsid w:val="00952A70"/>
    <w:rsid w:val="0098088A"/>
    <w:rsid w:val="009C71E3"/>
    <w:rsid w:val="009E7A06"/>
    <w:rsid w:val="00A2105B"/>
    <w:rsid w:val="00A56534"/>
    <w:rsid w:val="00AB5828"/>
    <w:rsid w:val="00AE4F85"/>
    <w:rsid w:val="00AF5FCF"/>
    <w:rsid w:val="00B72773"/>
    <w:rsid w:val="00B83447"/>
    <w:rsid w:val="00B92A8F"/>
    <w:rsid w:val="00BB186E"/>
    <w:rsid w:val="00BE23B3"/>
    <w:rsid w:val="00C054A7"/>
    <w:rsid w:val="00C13D14"/>
    <w:rsid w:val="00C145A7"/>
    <w:rsid w:val="00C1611B"/>
    <w:rsid w:val="00C321F7"/>
    <w:rsid w:val="00C6364C"/>
    <w:rsid w:val="00C92D76"/>
    <w:rsid w:val="00CC2EE2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E148CE"/>
    <w:rsid w:val="00E20DEC"/>
    <w:rsid w:val="00E31DEB"/>
    <w:rsid w:val="00E35F64"/>
    <w:rsid w:val="00E82E4F"/>
    <w:rsid w:val="00EE39F9"/>
    <w:rsid w:val="00F0168D"/>
    <w:rsid w:val="00F03D7C"/>
    <w:rsid w:val="00F26672"/>
    <w:rsid w:val="00F4592C"/>
    <w:rsid w:val="00F55251"/>
    <w:rsid w:val="00F72787"/>
    <w:rsid w:val="00F7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A3C91E4"/>
  <w15:docId w15:val="{499F666A-25C0-4899-8AD3-9772777B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link w:val="KoptekstChar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KoptekstChar">
    <w:name w:val="Koptekst Char"/>
    <w:basedOn w:val="Standaardalinea-lettertype"/>
    <w:link w:val="Koptekst"/>
    <w:rsid w:val="00CC2EE2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uiPriority w:val="99"/>
    <w:rsid w:val="00CC2EE2"/>
    <w:pPr>
      <w:numPr>
        <w:numId w:val="2"/>
      </w:numPr>
      <w:tabs>
        <w:tab w:val="clear" w:pos="360"/>
      </w:tabs>
    </w:pPr>
    <w:rPr>
      <w:rFonts w:eastAsiaTheme="minorHAnsi" w:cstheme="minorBidi"/>
      <w:szCs w:val="18"/>
      <w:lang w:val="en-US" w:eastAsia="en-US"/>
    </w:rPr>
  </w:style>
  <w:style w:type="paragraph" w:customStyle="1" w:styleId="tabeltekst">
    <w:name w:val="tabeltekst"/>
    <w:basedOn w:val="Broodtekst"/>
    <w:rsid w:val="00CC2EE2"/>
    <w:rPr>
      <w:rFonts w:eastAsiaTheme="minorHAnsi" w:cstheme="minorBidi"/>
      <w:sz w:val="14"/>
      <w:lang w:val="en-US" w:eastAsia="en-US"/>
    </w:rPr>
  </w:style>
  <w:style w:type="character" w:styleId="Voetnootmarkering">
    <w:name w:val="footnote reference"/>
    <w:basedOn w:val="Standaardalinea-lettertype"/>
    <w:uiPriority w:val="99"/>
    <w:rsid w:val="00CC2EE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CC2EE2"/>
    <w:pPr>
      <w:spacing w:line="180" w:lineRule="atLeast"/>
    </w:pPr>
    <w:rPr>
      <w:rFonts w:eastAsiaTheme="minorHAnsi" w:cstheme="minorBidi"/>
      <w:sz w:val="13"/>
      <w:szCs w:val="20"/>
      <w:lang w:val="en-US" w:eastAsia="en-US"/>
    </w:rPr>
  </w:style>
  <w:style w:type="character" w:customStyle="1" w:styleId="VoetnoottekstChar">
    <w:name w:val="Voetnoottekst Char"/>
    <w:basedOn w:val="Standaardalinea-lettertype"/>
    <w:link w:val="Voetnoottekst"/>
    <w:rsid w:val="00CC2EE2"/>
    <w:rPr>
      <w:rFonts w:ascii="Verdana" w:eastAsiaTheme="minorHAnsi" w:hAnsi="Verdana" w:cstheme="minorBidi"/>
      <w:sz w:val="13"/>
      <w:lang w:val="en-US" w:eastAsia="en-US"/>
    </w:rPr>
  </w:style>
  <w:style w:type="character" w:customStyle="1" w:styleId="Huisstijl-Rapportkoptekst">
    <w:name w:val="Huisstijl - Rapport koptekst"/>
    <w:basedOn w:val="Standaardalinea-lettertype"/>
    <w:uiPriority w:val="1"/>
    <w:rsid w:val="00CC2EE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CC2EE2"/>
    <w:rPr>
      <w:rFonts w:eastAsiaTheme="minorHAnsi" w:cstheme="minorBidi"/>
      <w:sz w:val="13"/>
      <w:szCs w:val="18"/>
      <w:lang w:val="en-US" w:eastAsia="en-US"/>
    </w:rPr>
  </w:style>
  <w:style w:type="paragraph" w:customStyle="1" w:styleId="tabelkop">
    <w:name w:val="tabelkop"/>
    <w:basedOn w:val="Broodtekst"/>
    <w:rsid w:val="00CC2EE2"/>
    <w:rPr>
      <w:rFonts w:eastAsia="Times New Roman" w:cstheme="minorBidi"/>
      <w:b/>
      <w:sz w:val="14"/>
      <w:lang w:val="en-US" w:eastAsia="en-US"/>
    </w:rPr>
  </w:style>
  <w:style w:type="character" w:customStyle="1" w:styleId="BroodtekstChar">
    <w:name w:val="Broodtekst Char"/>
    <w:basedOn w:val="Standaardalinea-lettertype"/>
    <w:link w:val="Broodtekst"/>
    <w:rsid w:val="00CC2EE2"/>
    <w:rPr>
      <w:rFonts w:ascii="Verdana" w:eastAsia="DejaVu Sans" w:hAnsi="Verdana"/>
      <w:sz w:val="18"/>
      <w:szCs w:val="18"/>
    </w:rPr>
  </w:style>
  <w:style w:type="table" w:styleId="Tabelraster">
    <w:name w:val="Table Grid"/>
    <w:basedOn w:val="Standaardtabel"/>
    <w:uiPriority w:val="59"/>
    <w:rsid w:val="00550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uiPriority w:val="99"/>
    <w:semiHidden/>
    <w:rsid w:val="00563ECA"/>
    <w:rPr>
      <w:rFonts w:cstheme="minorBidi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3ECA"/>
    <w:rPr>
      <w:rFonts w:ascii="Verdana" w:hAnsi="Verdana" w:cstheme="minorBidi"/>
      <w:lang w:val="en-US" w:eastAsia="en-US"/>
    </w:rPr>
  </w:style>
  <w:style w:type="character" w:styleId="Verwijzingopmerking">
    <w:name w:val="annotation reference"/>
    <w:uiPriority w:val="99"/>
    <w:semiHidden/>
    <w:rsid w:val="00563ECA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086D64"/>
    <w:pPr>
      <w:spacing w:line="240" w:lineRule="auto"/>
    </w:pPr>
    <w:rPr>
      <w:rFonts w:cs="Times New Roman"/>
      <w:b/>
      <w:bCs/>
      <w:lang w:val="nl-NL"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86D64"/>
    <w:rPr>
      <w:rFonts w:ascii="Verdana" w:hAnsi="Verdana" w:cstheme="minorBidi"/>
      <w:b/>
      <w:bCs/>
      <w:lang w:val="en-US" w:eastAsia="en-US"/>
    </w:rPr>
  </w:style>
  <w:style w:type="paragraph" w:styleId="Lijstalinea">
    <w:name w:val="List Paragraph"/>
    <w:basedOn w:val="Standaard"/>
    <w:uiPriority w:val="34"/>
    <w:qFormat/>
    <w:rsid w:val="00086D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146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Inschrijvingsbiljet bij model 130</vt:lpstr>
    </vt:vector>
  </TitlesOfParts>
  <Company>Rijkswaterstaat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Inschrijvingsbiljet bij model 130</dc:title>
  <dc:creator>Beukema, Tim</dc:creator>
  <cp:keywords>v1.2</cp:keywords>
  <cp:lastModifiedBy>Nellen, Jos (PPO)</cp:lastModifiedBy>
  <cp:revision>10</cp:revision>
  <cp:lastPrinted>2015-12-17T08:47:00Z</cp:lastPrinted>
  <dcterms:created xsi:type="dcterms:W3CDTF">2021-09-07T11:53:00Z</dcterms:created>
  <dcterms:modified xsi:type="dcterms:W3CDTF">2023-10-20T08:24:00Z</dcterms:modified>
</cp:coreProperties>
</file>